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 ОБРАЗОВАНИЕ  СРЕДНЕТЫМСКОЕ  СЕЛЬСКОЕ  ПОСЕЛЕНИЕ КАРГАСОКСКОГО РАЙОНА ТОМСКОЙ ОБЛАСТИ</w:t>
      </w:r>
    </w:p>
    <w:p w14:paraId="00000002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УЧРЕЖДЕНИЕ</w:t>
      </w:r>
    </w:p>
    <w:p w14:paraId="0000000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 СРЕДНЕТЫМСКОГО  СЕЛЬСКОГО  ПОСЕЛЕНИЯ</w:t>
      </w:r>
    </w:p>
    <w:p w14:paraId="00000005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09E0D7CE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 w14:paraId="00000008" w14:textId="74474963" w:rsidR="009D61B4" w:rsidRDefault="00D83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>.07.2024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Молодежный</w:t>
      </w:r>
    </w:p>
    <w:p w14:paraId="0000000A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предоставлении субсидии</w:t>
      </w:r>
    </w:p>
    <w:p w14:paraId="0000000D" w14:textId="1AD1DD71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компенсацию сверхнормативных расходов и выпадающих </w:t>
      </w:r>
      <w:r w:rsidR="00CE501E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ресурсоснабжающих организаций</w:t>
      </w:r>
    </w:p>
    <w:p w14:paraId="0000000E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2F0864EA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78 Бюджетного кодекса Российской Федерации и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 Администрации Среднетымского сельского поселения постановля</w:t>
      </w:r>
      <w:r w:rsidR="00732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0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1AE7C7D9" w:rsidR="009D61B4" w:rsidRDefault="00886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прилагаемое Положение о предоставлении субсидии на компенсацию сверхнормативных расходов и выпадающих </w:t>
      </w:r>
      <w:r w:rsidR="00616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 организаций.</w:t>
      </w:r>
    </w:p>
    <w:p w14:paraId="00000012" w14:textId="2BC9A1AA" w:rsidR="009D61B4" w:rsidRDefault="007329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официального опубликования </w:t>
      </w:r>
      <w:r w:rsidR="00F73A77">
        <w:rPr>
          <w:rFonts w:ascii="Times New Roman" w:eastAsia="Times New Roman" w:hAnsi="Times New Roman" w:cs="Times New Roman"/>
          <w:color w:val="000000"/>
          <w:sz w:val="24"/>
          <w:szCs w:val="24"/>
        </w:rPr>
        <w:t>(обнародования) в порядке, предусмотренном Уставом муниципального образования Среднетымское сельское поселение Каргасокского района Томской области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4" w14:textId="5EC36AB0" w:rsidR="009D61B4" w:rsidRPr="00732974" w:rsidRDefault="009D61B4" w:rsidP="00F73A7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9D61B4" w:rsidRDefault="00886D7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Среднетымского сельского поселения                                           Е.А.Казмерчук</w:t>
      </w:r>
    </w:p>
    <w:p w14:paraId="00000019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11C3A29A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419A3B" w14:textId="77777777" w:rsidR="00F73A77" w:rsidRDefault="00F73A7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14:paraId="0000002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0000002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Среднетымского сельского поселения</w:t>
      </w:r>
    </w:p>
    <w:p w14:paraId="0000002C" w14:textId="03B61F84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83E2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83E20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2024 г. №</w:t>
      </w:r>
      <w:r w:rsidR="00D83E2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0000002D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предоставлении субсидии на компенсацию</w:t>
      </w:r>
    </w:p>
    <w:p w14:paraId="0000002F" w14:textId="2CFDB16C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сверхнормативных расходов и выпадающих </w:t>
      </w:r>
      <w:r w:rsidR="0061670D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</w:t>
      </w:r>
    </w:p>
    <w:p w14:paraId="0000003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 организаций</w:t>
      </w:r>
    </w:p>
    <w:p w14:paraId="00000031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14:paraId="00000033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3ACE3D16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Настоящее Положение устанавливает цели, условия и порядок предоставления из бюджета Среднетымского сельского поселения Каргасокского района Томской области субсидии на компенсацию сверхнормативных расходов и выпадающих </w:t>
      </w:r>
      <w:r w:rsidR="00616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 организаций (далее – субсидии), категории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Положением.</w:t>
      </w:r>
    </w:p>
    <w:p w14:paraId="0000003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настоящем Положении используется следующие понятия:</w:t>
      </w:r>
    </w:p>
    <w:p w14:paraId="0000003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заявитель – юридическое лицо (за исключением государственных (муниципальных) учреждений), обратившееся в порядке, предусмотренном настоящим Положением, за предоставлением субсидии;</w:t>
      </w:r>
    </w:p>
    <w:p w14:paraId="0000003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получатель субсидии – заявитель, в отношении которого в порядке, предусмотренном пунктом 14 настоящего Положения, принято решение о предоставлении субсидии;</w:t>
      </w:r>
    </w:p>
    <w:p w14:paraId="00000038" w14:textId="72CD91DD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ресурсоснабжающие организации – юридические лица (за исключением государственных (муниципальных) учреждений), осуществляющие деятельность в сфере теплоснабжения</w:t>
      </w:r>
      <w:r w:rsidR="00A4465A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водоснабжения на территории Среднетымского сельского поселения;</w:t>
      </w:r>
    </w:p>
    <w:p w14:paraId="0000003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сверхнормативные расходы – разность между фактическими расходами ресурсоснабжающих организаций и расходами по тем же направлениям, включенными в утвержденные в установленном порядке тарифы на услуги ресурсоснабжающих организаций;</w:t>
      </w:r>
    </w:p>
    <w:p w14:paraId="0000003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понятия используются в настоящем Положении в значениях, установленных федеральными законами.</w:t>
      </w:r>
    </w:p>
    <w:p w14:paraId="0000003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Целью предоставления субсидии является компенсация сверхнормативных расходов ресурсоснабжающих организаций.</w:t>
      </w:r>
    </w:p>
    <w:p w14:paraId="0000003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Главным распорядителем средств бюджета Среднетымского сельского поселения Каргасокского района Томской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Среднетымского сельского поселения (далее – Администрация).</w:t>
      </w:r>
    </w:p>
    <w:p w14:paraId="0000003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Субсидия предоставляется из средств бюджета Среднетымского сельского поселения Каргасокского района Томской области, предусмотренных на соответствующий финансовый год, в соответствии со сводной бюджетной росписью, в пределах бюджетных ассигнований и лимитов бюджетных обязательств на соответствующий финансовый год.</w:t>
      </w:r>
    </w:p>
    <w:p w14:paraId="0000003E" w14:textId="150A4073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Отбор получателей субсидий не проводится. Субсидии предоставляются ресурсоснабжающим организациям, осуществляющим деятельность в сфере теплоснабжения</w:t>
      </w:r>
      <w:r w:rsidR="0088701D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электроснабжения,</w:t>
      </w:r>
      <w:r w:rsidR="00616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Среднетымского сельского поселения.</w:t>
      </w:r>
    </w:p>
    <w:p w14:paraId="0000003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единый портал) (в разделе единого портала) не позднее 15-го рабочего дня, следующего за днем принятия решения о бюджете Среднетымского сельского поселения Каргасокского района Томской области (решения о внесении изменений в решение о бюджете Среднетымского сельского поселения Каргасокского района Томской области).</w:t>
      </w:r>
    </w:p>
    <w:p w14:paraId="00000040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Условия и порядок предоставления субсидий</w:t>
      </w:r>
    </w:p>
    <w:p w14:paraId="00000042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Заявители на первое число месяца, в котором они подают заявление о предоставлении субсидии, должны соответствовать следующим требованиям:</w:t>
      </w:r>
    </w:p>
    <w:p w14:paraId="0000004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0000004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0000004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4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заявители не должны получать средства из бюджета Среднетымского сельского поселения Каргасокского района Томской области на основании иных муниципальных правовых актов на цели, указанные в пункте 3 настоящего Положения;</w:t>
      </w:r>
    </w:p>
    <w:p w14:paraId="0000004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заявители должны соответствовать категории получателей субсидии, установленной пунктом 6 настоящего Положения.</w:t>
      </w:r>
    </w:p>
    <w:p w14:paraId="0000004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Для получения субсидий заявители представляют в Администрацию:</w:t>
      </w:r>
    </w:p>
    <w:p w14:paraId="0000004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заявление на имя Главы Среднетымского сельского поселения о предоставлении субсидии в свободной форме, с указанием в том числе:</w:t>
      </w:r>
    </w:p>
    <w:p w14:paraId="0000004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требуемой суммы субсидии;</w:t>
      </w:r>
    </w:p>
    <w:p w14:paraId="0000004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соответствии заявителя требованиям, установленным пунктом 8 настоящего Положения;</w:t>
      </w:r>
    </w:p>
    <w:p w14:paraId="0000004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электронной почты заявителя;</w:t>
      </w:r>
    </w:p>
    <w:p w14:paraId="0000004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свидетельство о государственной регистрации юридического лица;</w:t>
      </w:r>
    </w:p>
    <w:p w14:paraId="0000004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документ, подтверждающий назначение на должность руководителя и главного бухгалтера;</w:t>
      </w:r>
    </w:p>
    <w:p w14:paraId="0000005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расчет суммы субсидии;</w:t>
      </w:r>
    </w:p>
    <w:p w14:paraId="0000005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Заявитель вправе по собственной инициативе представить выписку из Единого государственного реестра юридических лиц.</w:t>
      </w:r>
    </w:p>
    <w:p w14:paraId="0000005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Если документы, указанные в пункте 10 настоящего Положения,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взаимодействия в течение 5 рабочих дней со дня регистрации заявления и прилагаемых к нему документов.</w:t>
      </w:r>
    </w:p>
    <w:p w14:paraId="0000005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Документы, перечисленные в пунктах 9 и 10 настоящего Положения, предоставляются в копиях либо в оригиналах. Документы могут быть представлены в электронном виде. Представленные заявителем документы должны соответствовать следующим требованиям:</w:t>
      </w:r>
    </w:p>
    <w:p w14:paraId="0000005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копии документов должны быть либо нотариально заверены, либо заверены соответственно подписью руководителя заявителя и печатью юридического лица (за исключением юридических лиц, для которых законодательством не предусмотрено обязательное наличие печати);</w:t>
      </w:r>
    </w:p>
    <w:p w14:paraId="0000005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документы должны быть написаны (заполнены) разборчиво;</w:t>
      </w:r>
    </w:p>
    <w:p w14:paraId="0000005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фамилии, имена и отчества (последнее – при наличии), наименования юридических лиц, их адреса (места нахождения), номера телефонов (при наличии) должны быть прописаны полностью;</w:t>
      </w:r>
    </w:p>
    <w:p w14:paraId="0000005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 не должны содержать подчистки, приписки, зачеркнутые слова и иные исправления, не должны быть заполнены карандашом;</w:t>
      </w:r>
    </w:p>
    <w:p w14:paraId="0000005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документы не должны иметь серьезных повреждений, наличие которых допускает неоднозначность истолкования их содержания;</w:t>
      </w:r>
    </w:p>
    <w:p w14:paraId="0000005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электронные документы должны быть подписаны электронной подписью руководителя или главного бухгалтера заявителя.</w:t>
      </w:r>
    </w:p>
    <w:p w14:paraId="0000005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Администрация осуществляет прием представленных в соответствии с пунктами 9 и 10 настоящего Положения документов, регистрирует заявления о предоставлении субсидий в день поступления.</w:t>
      </w:r>
    </w:p>
    <w:p w14:paraId="0000005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В целях проверки соответствия заявителя требованиям, предусмотренным пунктом 8 настоящего Положения и проверки достоверности сведений, содержащихся в представленных заявителем документах, Администрация вправе запрашивать информацию в порядке межведомственного информационного взаимодействия. Межведомственный запрос о предоставлении информации (документов) направляется в соответствии с требованиями Федерального закона «Об организации предоставления государственных и муниципальных услуг» и Постановления Правительства Российской Федерации от 8 сентября 2010 г. № 697 «О единой системе межведомственного электронного взаимодействия».</w:t>
      </w:r>
    </w:p>
    <w:p w14:paraId="0000005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Администрация на основании имеющихся в ее распоряжении сведений и документов, а также на основании выписки из Единого государственного реестра юридических лиц и информации, полученной в порядке межведомственного информационного взаимодействия, проверяет соответствие заявителя требованиям, предусмотренным пунктом 8 настоящего Положения, а также рассматривает представленные заявителем в соответствии с пунктами 9 и 10  настоящего Положения документы и в срок не более 10 рабочих дней со дня получения документов, указанных в пунктах 9 и 10 настоящего Положения, принимает одно из следующих решений:</w:t>
      </w:r>
    </w:p>
    <w:p w14:paraId="0000005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 предоставлении субсидии;</w:t>
      </w:r>
    </w:p>
    <w:p w14:paraId="0000005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 отказе в предоставлении субсидии.</w:t>
      </w:r>
    </w:p>
    <w:p w14:paraId="0000005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Решение о предоставлении субсидии принимается в отношении заявителя, соответствующего требованиям, предусмотренным пунктом 8 настоящего Положения и представившего в полном объеме документы, предусмотренные пунктом 9 настоящего Положения.</w:t>
      </w:r>
    </w:p>
    <w:p w14:paraId="0000006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Основаниями для отказа заявителю в предоставлении субсидии является:</w:t>
      </w:r>
    </w:p>
    <w:p w14:paraId="0000006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несоответствие заявителя требованиям, установленным пунктом 8 настоящего Положения;</w:t>
      </w:r>
    </w:p>
    <w:p w14:paraId="0000006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несоответствие представленных заявителем документов требованиям, установленным пунктом 9 Положения, или непредставление (предоставление не в полном объеме) указанных документов;</w:t>
      </w:r>
    </w:p>
    <w:p w14:paraId="0000006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факта недостоверности представленной заявителем информации;</w:t>
      </w:r>
    </w:p>
    <w:p w14:paraId="0000006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отсутствие ассигнований, предусмотренных решением о бюджете Сосновского сельского поселения на соответствующий финансовый год.</w:t>
      </w:r>
    </w:p>
    <w:p w14:paraId="0000006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При поступлении нескольких заявлений о предоставлении субсидии, отсутствии предусмотренных подпунктами 1 – 3 пункта 17 настоящего Положения оснований для отклонения таких заявлений и недостаточности ассигнований, предусмотренных решением о бюджете Среднетымского сельского поселения Каргасокского района Томской области на соответствующий финансовый год, для предоставления субсидии всем заявителям, субсидии предоставляются заявителям, заявления которых о предоставлении субсидии поступили раньше согласно очередности даты и времени регистрации в журнале регистрации входящих документов Администрации.</w:t>
      </w:r>
    </w:p>
    <w:p w14:paraId="0000006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Решение о предоставлении субсидии оформляется правовым актом Администрации.</w:t>
      </w:r>
    </w:p>
    <w:p w14:paraId="0000006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отказе в предоставлении субсидии оформляется письмом Администрации с мотивированным обоснованием принятого решения с указанием основания для принятия такого решения.</w:t>
      </w:r>
    </w:p>
    <w:p w14:paraId="0000006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акт Администрации о предоставлении субсидии, письмо об отказе в предоставлении субсидии направляются соответствующему заявителю в срок не позднее 3 рабочих дней со дня принятия соответствующих решений.</w:t>
      </w:r>
    </w:p>
    <w:p w14:paraId="0000006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предоставления субсидии являются:</w:t>
      </w:r>
    </w:p>
    <w:p w14:paraId="0000006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соответствие получателя субсидии требованиям, предусмотренным пунктом 8 настоящего Положения;</w:t>
      </w:r>
    </w:p>
    <w:p w14:paraId="0000006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наличие у получателя субсидии сверхнормативных расходов, образовавшихся за период не ранее трех лет, предшествующих году обращения получателя субсидии за предоставлением субсидии;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6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заключение между Администрацией и получателем субсидии соглашения о предоставлении субсидии в соответствии с настоящим Положением;</w:t>
      </w:r>
    </w:p>
    <w:p w14:paraId="0000006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субсидии на цель, предусмотренную пунктом 3 настоящего Положения;</w:t>
      </w:r>
    </w:p>
    <w:p w14:paraId="0000006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использование субсидии в соответствии с направлениями затрат, предусмотренными пунктом 21 настоящего Положения;</w:t>
      </w:r>
    </w:p>
    <w:p w14:paraId="0000006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34 настоящего Положения;</w:t>
      </w:r>
    </w:p>
    <w:p w14:paraId="0000007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достижение результата предоставления субсидии в соответствии с пунктом 27 настоящего Положения.</w:t>
      </w:r>
    </w:p>
    <w:p w14:paraId="0000007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Субсидия предоставляется на возмещение сверхнормативных расходов получателя субсидии.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7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Субсидия предоставляется в пределах бюджетных ассигнований и лимитов бюджетных обязательств на соответствующий финансовый год.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7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Субсидия предоставляется в соответствии с соглашением, заключенным между Администрацией и получателем субсидии (далее – соглашение).</w:t>
      </w:r>
    </w:p>
    <w:p w14:paraId="0000007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заключается со сроком действия не позднее 31 декабря текущего финансового года.</w:t>
      </w:r>
    </w:p>
    <w:p w14:paraId="0000007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Типовая форма соглашения утверждается Администрацией.</w:t>
      </w:r>
    </w:p>
    <w:p w14:paraId="0000007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Администрация в срок не позднее 10 календарных дней со дня принятия решения о предоставлении субсидии направляет получателю субсидии проект соглашения, подписанный Главой Среднетымского сельского поселения.</w:t>
      </w:r>
    </w:p>
    <w:p w14:paraId="0000007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получатель субсидии в течение 10 календарных дней со дня получения проекта соглашения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14:paraId="0000007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14:paraId="0000007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0000007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Расторжение соглашения возможно по соглашению сторон, а также по инициативе Администрации в случае:</w:t>
      </w:r>
    </w:p>
    <w:p w14:paraId="0000007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ликвидации получателя субсидии;</w:t>
      </w:r>
    </w:p>
    <w:p w14:paraId="0000007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нарушения получателем субсидии условий и порядка предоставления субсидии, установленных настоящим Положением;</w:t>
      </w:r>
    </w:p>
    <w:p w14:paraId="0000007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недостижения получателем субсидии установленного настоящим Положением результата предоставления субсидии;</w:t>
      </w:r>
    </w:p>
    <w:p w14:paraId="0000007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выявление факта предоставления получателем субсидии документов, содержащих недостоверную информацию.</w:t>
      </w:r>
    </w:p>
    <w:p w14:paraId="0000007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Результатом предоставления субсидии является сокращение кредиторской задолженности получателя субсидии.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8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результатов, а также при необходимости их характеристики (показатели, необходимые для достижения результатов предоставления субсидии), устанавливаются Администрацией в соглашении для каждого получателя субсидии.</w:t>
      </w:r>
    </w:p>
    <w:p w14:paraId="0000008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Субсидия перечисляется не позднее десятого рабочего дня после принятия Администрацией решения о предоставлении субсидии.</w:t>
      </w:r>
    </w:p>
    <w:p w14:paraId="0000008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14:paraId="0000008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В случае нарушения условий предоставления субсидии она подлежит возврату в бюджет Среднетымского сельского поселения Каргасокского района Томской области в порядке и сроки, предусмотренные пунктами 36 – 38 настоящего Положения.</w:t>
      </w:r>
    </w:p>
    <w:p w14:paraId="00000084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Требования к отчётности</w:t>
      </w:r>
    </w:p>
    <w:p w14:paraId="00000086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Получатель субсидии в срок, установленный соглашением, представляет в Администрацию отчет о достижении значений результата предоставления субсидии и характеристик (при установлении характеристик).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8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Отчет предоставляется на бумажном носителе. Форма отчета устанавливается Администрацией.</w:t>
      </w:r>
    </w:p>
    <w:p w14:paraId="0000008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Администрация вправе установить в соглашении о предоставлении субсидии сроки и формы представления получателем субсидии дополнительной отчетности.</w:t>
      </w:r>
    </w:p>
    <w:p w14:paraId="0000008A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Контроль и ответственность</w:t>
      </w:r>
    </w:p>
    <w:p w14:paraId="0000008C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В отношении получателей субсидий и лиц, указанных в пункт 5 статьи 78 Бюджетного кодекса Российской Федерации:</w:t>
      </w:r>
    </w:p>
    <w:p w14:paraId="0000008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14:paraId="0000008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органом муниципального финансового контроля осуществляются проверки в соответствии со статьями 268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Федерации.</w:t>
      </w:r>
    </w:p>
    <w:p w14:paraId="0000009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Администрация вправе в любое время проверить первичные и другие бухгалтерские документы, подтверждающие произведенные затраты получателя субсидии.</w:t>
      </w:r>
    </w:p>
    <w:p w14:paraId="0000009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Субсидия подлежит возврату в бюджет Среднетымского сельского поселения Каргасокского района Томской области в следующих случаях:</w:t>
      </w:r>
    </w:p>
    <w:p w14:paraId="0000009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получателем субсидии условий, установленных при предоставлении субсидии, выявленное в том числе по фактам проверок, проведенных Администрацией и органом муниципального финансового контроля;</w:t>
      </w:r>
    </w:p>
    <w:p w14:paraId="0000009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недостижение получателем субсидии значений результата предоставления субсидии, указанных в пункте 27 настоящего Порядка.</w:t>
      </w:r>
    </w:p>
    <w:p w14:paraId="00000094" w14:textId="63E7F2F1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</w:t>
      </w:r>
      <w:r w:rsidR="00C768E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Среднетымского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C76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Каргасокского района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14:paraId="0000009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Федерации.</w:t>
      </w:r>
    </w:p>
    <w:sectPr w:rsidR="009D6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FD148" w14:textId="77777777" w:rsidR="00DF04D8" w:rsidRDefault="00DF04D8">
      <w:r>
        <w:separator/>
      </w:r>
    </w:p>
  </w:endnote>
  <w:endnote w:type="continuationSeparator" w:id="0">
    <w:p w14:paraId="41F05755" w14:textId="77777777" w:rsidR="00DF04D8" w:rsidRDefault="00DF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B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A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9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0C5B" w14:textId="77777777" w:rsidR="00DF04D8" w:rsidRDefault="00DF04D8">
      <w:r>
        <w:separator/>
      </w:r>
    </w:p>
  </w:footnote>
  <w:footnote w:type="continuationSeparator" w:id="0">
    <w:p w14:paraId="3673C485" w14:textId="77777777" w:rsidR="00DF04D8" w:rsidRDefault="00DF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6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8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7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25E9B"/>
    <w:multiLevelType w:val="multilevel"/>
    <w:tmpl w:val="59B60D7C"/>
    <w:lvl w:ilvl="0">
      <w:start w:val="1"/>
      <w:numFmt w:val="decimal"/>
      <w:lvlText w:val="%1."/>
      <w:lvlJc w:val="left"/>
      <w:pPr>
        <w:ind w:left="13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B4"/>
    <w:rsid w:val="000C775D"/>
    <w:rsid w:val="001802D3"/>
    <w:rsid w:val="004411F2"/>
    <w:rsid w:val="0061670D"/>
    <w:rsid w:val="00732974"/>
    <w:rsid w:val="00886D76"/>
    <w:rsid w:val="0088701D"/>
    <w:rsid w:val="00942DBB"/>
    <w:rsid w:val="009D61B4"/>
    <w:rsid w:val="009D7DD2"/>
    <w:rsid w:val="00A4465A"/>
    <w:rsid w:val="00B73BB9"/>
    <w:rsid w:val="00C768EA"/>
    <w:rsid w:val="00CE501E"/>
    <w:rsid w:val="00D83E20"/>
    <w:rsid w:val="00DE7AF9"/>
    <w:rsid w:val="00DF04D8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3F18"/>
  <w15:docId w15:val="{BFEAB558-14AF-4F58-8664-346D1255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2024-07-29T04:44:00Z</cp:lastPrinted>
  <dcterms:created xsi:type="dcterms:W3CDTF">2024-07-29T04:45:00Z</dcterms:created>
  <dcterms:modified xsi:type="dcterms:W3CDTF">2024-09-12T04:32:00Z</dcterms:modified>
</cp:coreProperties>
</file>